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6" w:rsidRPr="004966DA" w:rsidRDefault="009626AF" w:rsidP="007A3576">
      <w:pPr>
        <w:rPr>
          <w:sz w:val="32"/>
          <w:szCs w:val="32"/>
        </w:rPr>
      </w:pPr>
      <w:r w:rsidRPr="004966DA">
        <w:rPr>
          <w:sz w:val="32"/>
          <w:szCs w:val="32"/>
        </w:rPr>
        <w:t>Conceptual structure</w:t>
      </w:r>
      <w:r w:rsidR="007A3576" w:rsidRPr="004966DA">
        <w:rPr>
          <w:sz w:val="32"/>
          <w:szCs w:val="32"/>
        </w:rPr>
        <w:t xml:space="preserve"> of spacetimes</w:t>
      </w:r>
      <w:r w:rsidR="00585D45">
        <w:rPr>
          <w:sz w:val="32"/>
          <w:szCs w:val="32"/>
        </w:rPr>
        <w:t>,</w:t>
      </w:r>
      <w:r w:rsidR="007A3576" w:rsidRPr="004966DA">
        <w:rPr>
          <w:sz w:val="32"/>
          <w:szCs w:val="32"/>
        </w:rPr>
        <w:t xml:space="preserve"> and category of concept algebras</w:t>
      </w:r>
    </w:p>
    <w:p w:rsidR="00FD47CB" w:rsidRPr="00FD47CB" w:rsidRDefault="00FD47CB" w:rsidP="0062060E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</w:rPr>
        <w:t>Andréka, H., Madarász, J., Németi, I. and Székely, G.</w:t>
      </w:r>
    </w:p>
    <w:p w:rsidR="005D7787" w:rsidRPr="004A21B0" w:rsidRDefault="005D7787">
      <w:pPr>
        <w:rPr>
          <w:sz w:val="28"/>
          <w:szCs w:val="28"/>
        </w:rPr>
      </w:pPr>
    </w:p>
    <w:p w:rsidR="007A3576" w:rsidRPr="004A21B0" w:rsidRDefault="007A3576">
      <w:pPr>
        <w:rPr>
          <w:sz w:val="28"/>
          <w:szCs w:val="28"/>
        </w:rPr>
      </w:pPr>
    </w:p>
    <w:p w:rsidR="007A3576" w:rsidRPr="004A21B0" w:rsidRDefault="007A3576">
      <w:pPr>
        <w:rPr>
          <w:sz w:val="28"/>
          <w:szCs w:val="28"/>
        </w:rPr>
      </w:pPr>
      <w:r w:rsidRPr="004A21B0">
        <w:rPr>
          <w:sz w:val="28"/>
          <w:szCs w:val="28"/>
        </w:rPr>
        <w:t>In the first part of the talk</w:t>
      </w:r>
      <w:r w:rsidR="00420C0D">
        <w:rPr>
          <w:sz w:val="28"/>
          <w:szCs w:val="28"/>
        </w:rPr>
        <w:t>,</w:t>
      </w:r>
      <w:r w:rsidRPr="004A21B0">
        <w:rPr>
          <w:sz w:val="28"/>
          <w:szCs w:val="28"/>
        </w:rPr>
        <w:t xml:space="preserve"> we explore the first-order logic conceptual structure of</w:t>
      </w:r>
      <w:r w:rsidR="009626AF" w:rsidRPr="004A21B0">
        <w:rPr>
          <w:sz w:val="28"/>
          <w:szCs w:val="28"/>
        </w:rPr>
        <w:t xml:space="preserve"> special relativistic spacetime:</w:t>
      </w:r>
      <w:r w:rsidRPr="004A21B0">
        <w:rPr>
          <w:sz w:val="28"/>
          <w:szCs w:val="28"/>
        </w:rPr>
        <w:t xml:space="preserve"> We describe the algebra of explicitly definable relations of Minkowski-spacetime, and draw conclusions such as “the concept of </w:t>
      </w:r>
      <w:r w:rsidR="009626AF" w:rsidRPr="004A21B0">
        <w:rPr>
          <w:sz w:val="28"/>
          <w:szCs w:val="28"/>
        </w:rPr>
        <w:t xml:space="preserve">lightlike-separability </w:t>
      </w:r>
      <w:r w:rsidRPr="004A21B0">
        <w:rPr>
          <w:sz w:val="28"/>
          <w:szCs w:val="28"/>
        </w:rPr>
        <w:t>can be defined fro</w:t>
      </w:r>
      <w:r w:rsidR="009626AF" w:rsidRPr="004A21B0">
        <w:rPr>
          <w:sz w:val="28"/>
          <w:szCs w:val="28"/>
        </w:rPr>
        <w:t>m that of timelike-separability by</w:t>
      </w:r>
      <w:r w:rsidRPr="004A21B0">
        <w:rPr>
          <w:sz w:val="28"/>
          <w:szCs w:val="28"/>
        </w:rPr>
        <w:t xml:space="preserve"> using 4 variable</w:t>
      </w:r>
      <w:r w:rsidR="009F3938" w:rsidRPr="004A21B0">
        <w:rPr>
          <w:sz w:val="28"/>
          <w:szCs w:val="28"/>
        </w:rPr>
        <w:t>s but not by</w:t>
      </w:r>
      <w:r w:rsidRPr="004A21B0">
        <w:rPr>
          <w:sz w:val="28"/>
          <w:szCs w:val="28"/>
        </w:rPr>
        <w:t xml:space="preserve"> using three variables”</w:t>
      </w:r>
      <w:r w:rsidR="009F3938" w:rsidRPr="004A21B0">
        <w:rPr>
          <w:sz w:val="28"/>
          <w:szCs w:val="28"/>
        </w:rPr>
        <w:t>, or “no non-trivial equivalence relation can be defined in Minkowski-spacetime”</w:t>
      </w:r>
      <w:r w:rsidRPr="004A21B0">
        <w:rPr>
          <w:sz w:val="28"/>
          <w:szCs w:val="28"/>
        </w:rPr>
        <w:t xml:space="preserve">, or “there are no interpretations between the classical </w:t>
      </w:r>
      <w:r w:rsidR="00F1690C">
        <w:rPr>
          <w:sz w:val="28"/>
          <w:szCs w:val="28"/>
        </w:rPr>
        <w:t>(</w:t>
      </w:r>
      <w:r w:rsidR="009C6C7B">
        <w:rPr>
          <w:sz w:val="28"/>
          <w:szCs w:val="28"/>
        </w:rPr>
        <w:t>Newtonian</w:t>
      </w:r>
      <w:r w:rsidR="00F1690C">
        <w:rPr>
          <w:sz w:val="28"/>
          <w:szCs w:val="28"/>
        </w:rPr>
        <w:t>)</w:t>
      </w:r>
      <w:r w:rsidR="009C6C7B">
        <w:rPr>
          <w:sz w:val="28"/>
          <w:szCs w:val="28"/>
        </w:rPr>
        <w:t xml:space="preserve"> </w:t>
      </w:r>
      <w:r w:rsidRPr="004A21B0">
        <w:rPr>
          <w:sz w:val="28"/>
          <w:szCs w:val="28"/>
        </w:rPr>
        <w:t>and the relativistic spacetimes</w:t>
      </w:r>
      <w:r w:rsidR="009F3938" w:rsidRPr="004A21B0">
        <w:rPr>
          <w:sz w:val="28"/>
          <w:szCs w:val="28"/>
        </w:rPr>
        <w:t>, in either directions”</w:t>
      </w:r>
      <w:r w:rsidRPr="004A21B0">
        <w:rPr>
          <w:sz w:val="28"/>
          <w:szCs w:val="28"/>
        </w:rPr>
        <w:t>.</w:t>
      </w:r>
    </w:p>
    <w:p w:rsidR="007A3576" w:rsidRPr="004A21B0" w:rsidRDefault="007A3576">
      <w:pPr>
        <w:rPr>
          <w:sz w:val="28"/>
          <w:szCs w:val="28"/>
        </w:rPr>
      </w:pPr>
    </w:p>
    <w:p w:rsidR="007A3576" w:rsidRPr="004A21B0" w:rsidRDefault="007A3576">
      <w:pPr>
        <w:rPr>
          <w:sz w:val="28"/>
          <w:szCs w:val="28"/>
        </w:rPr>
      </w:pPr>
      <w:r w:rsidRPr="004A21B0">
        <w:rPr>
          <w:sz w:val="28"/>
          <w:szCs w:val="28"/>
        </w:rPr>
        <w:t>In the second part of the talk</w:t>
      </w:r>
      <w:r w:rsidR="00420C0D">
        <w:rPr>
          <w:sz w:val="28"/>
          <w:szCs w:val="28"/>
        </w:rPr>
        <w:t>,</w:t>
      </w:r>
      <w:r w:rsidRPr="004A21B0">
        <w:rPr>
          <w:sz w:val="28"/>
          <w:szCs w:val="28"/>
        </w:rPr>
        <w:t xml:space="preserve"> we generalize the notion of a concept algebra from first-order language</w:t>
      </w:r>
      <w:r w:rsidR="00F1690C">
        <w:rPr>
          <w:sz w:val="28"/>
          <w:szCs w:val="28"/>
        </w:rPr>
        <w:t>/logic</w:t>
      </w:r>
      <w:r w:rsidRPr="004A21B0">
        <w:rPr>
          <w:sz w:val="28"/>
          <w:szCs w:val="28"/>
        </w:rPr>
        <w:t xml:space="preserve"> to any </w:t>
      </w:r>
      <w:r w:rsidR="005A4F06" w:rsidRPr="004A21B0">
        <w:rPr>
          <w:sz w:val="28"/>
          <w:szCs w:val="28"/>
        </w:rPr>
        <w:t>language</w:t>
      </w:r>
      <w:r w:rsidRPr="004A21B0">
        <w:rPr>
          <w:sz w:val="28"/>
          <w:szCs w:val="28"/>
        </w:rPr>
        <w:t>.</w:t>
      </w:r>
      <w:r w:rsidR="00793267" w:rsidRPr="004A21B0">
        <w:rPr>
          <w:sz w:val="28"/>
          <w:szCs w:val="28"/>
        </w:rPr>
        <w:t xml:space="preserve"> A duality between al</w:t>
      </w:r>
      <w:r w:rsidR="009C6C7B">
        <w:rPr>
          <w:sz w:val="28"/>
          <w:szCs w:val="28"/>
        </w:rPr>
        <w:t>gebra and category theory emerge</w:t>
      </w:r>
      <w:r w:rsidR="00793267" w:rsidRPr="004A21B0">
        <w:rPr>
          <w:sz w:val="28"/>
          <w:szCs w:val="28"/>
        </w:rPr>
        <w:t>s here quite nicely. Namely, category theoretic properties of the category of all concept algebras shed light on definability properties of the language.</w:t>
      </w:r>
      <w:r w:rsidR="009626AF" w:rsidRPr="004A21B0">
        <w:rPr>
          <w:sz w:val="28"/>
          <w:szCs w:val="28"/>
        </w:rPr>
        <w:t xml:space="preserve"> For example, “all implicitly definable concepts are explicitly definable (Beth definability propert</w:t>
      </w:r>
      <w:r w:rsidR="00945392" w:rsidRPr="004A21B0">
        <w:rPr>
          <w:sz w:val="28"/>
          <w:szCs w:val="28"/>
        </w:rPr>
        <w:t>y</w:t>
      </w:r>
      <w:r w:rsidR="009626AF" w:rsidRPr="004A21B0">
        <w:rPr>
          <w:sz w:val="28"/>
          <w:szCs w:val="28"/>
        </w:rPr>
        <w:t xml:space="preserve">) if and only if epimorphisms are surjective in the category of concept algebras”, or “all existence-requiringly implicitly definable concepts are explicitly definable (weak Beth definability property) if and only if there is no proper </w:t>
      </w:r>
      <w:r w:rsidR="00945392" w:rsidRPr="004A21B0">
        <w:rPr>
          <w:sz w:val="28"/>
          <w:szCs w:val="28"/>
        </w:rPr>
        <w:t>epi-</w:t>
      </w:r>
      <w:r w:rsidR="009626AF" w:rsidRPr="004A21B0">
        <w:rPr>
          <w:sz w:val="28"/>
          <w:szCs w:val="28"/>
        </w:rPr>
        <w:t>reflective subcategory of the category of concept algebras that contain the so-called full concept</w:t>
      </w:r>
      <w:r w:rsidR="00F1690C">
        <w:rPr>
          <w:sz w:val="28"/>
          <w:szCs w:val="28"/>
        </w:rPr>
        <w:t xml:space="preserve"> algebras”. Connections with</w:t>
      </w:r>
      <w:r w:rsidR="009626AF" w:rsidRPr="004A21B0">
        <w:rPr>
          <w:sz w:val="28"/>
          <w:szCs w:val="28"/>
        </w:rPr>
        <w:t xml:space="preserve"> category theoretic injectivity logic will be pointed out.</w:t>
      </w:r>
    </w:p>
    <w:sectPr w:rsidR="007A3576" w:rsidRPr="004A21B0" w:rsidSect="005D7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576"/>
    <w:rsid w:val="0016398A"/>
    <w:rsid w:val="00376A3C"/>
    <w:rsid w:val="00420C0D"/>
    <w:rsid w:val="004966DA"/>
    <w:rsid w:val="004A21B0"/>
    <w:rsid w:val="00585D45"/>
    <w:rsid w:val="005A4F06"/>
    <w:rsid w:val="005D7787"/>
    <w:rsid w:val="0062060E"/>
    <w:rsid w:val="00654ABF"/>
    <w:rsid w:val="00793267"/>
    <w:rsid w:val="007A3576"/>
    <w:rsid w:val="007C65ED"/>
    <w:rsid w:val="00807B45"/>
    <w:rsid w:val="009054A6"/>
    <w:rsid w:val="00945392"/>
    <w:rsid w:val="009626AF"/>
    <w:rsid w:val="009C6C7B"/>
    <w:rsid w:val="009F3938"/>
    <w:rsid w:val="00A526C4"/>
    <w:rsid w:val="00B23CF4"/>
    <w:rsid w:val="00B766C8"/>
    <w:rsid w:val="00B92579"/>
    <w:rsid w:val="00BA5F71"/>
    <w:rsid w:val="00CF5406"/>
    <w:rsid w:val="00DF5D6C"/>
    <w:rsid w:val="00EC2F2A"/>
    <w:rsid w:val="00EC7522"/>
    <w:rsid w:val="00F1690C"/>
    <w:rsid w:val="00F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576"/>
  </w:style>
  <w:style w:type="paragraph" w:styleId="Cmsor1">
    <w:name w:val="heading 1"/>
    <w:basedOn w:val="Norml"/>
    <w:next w:val="Norml"/>
    <w:link w:val="Cmsor1Char"/>
    <w:uiPriority w:val="9"/>
    <w:qFormat/>
    <w:rsid w:val="00163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63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63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639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639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639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39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39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39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3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6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639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639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63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639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39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39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39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1639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3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63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63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16398A"/>
    <w:rPr>
      <w:b/>
      <w:bCs/>
    </w:rPr>
  </w:style>
  <w:style w:type="character" w:styleId="Kiemels">
    <w:name w:val="Emphasis"/>
    <w:uiPriority w:val="20"/>
    <w:qFormat/>
    <w:rsid w:val="0016398A"/>
    <w:rPr>
      <w:i/>
      <w:iCs/>
    </w:rPr>
  </w:style>
  <w:style w:type="paragraph" w:styleId="Nincstrkz">
    <w:name w:val="No Spacing"/>
    <w:basedOn w:val="Norml"/>
    <w:uiPriority w:val="1"/>
    <w:qFormat/>
    <w:rsid w:val="0016398A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6398A"/>
    <w:pPr>
      <w:ind w:left="720"/>
      <w:contextualSpacing/>
    </w:pPr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16398A"/>
    <w:rPr>
      <w:i/>
      <w:iCs/>
      <w:color w:val="000000" w:themeColor="text1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6398A"/>
    <w:rPr>
      <w:rFonts w:eastAsiaTheme="minorHAnsi"/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39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398A"/>
    <w:rPr>
      <w:rFonts w:eastAsiaTheme="minorHAnsi"/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16398A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16398A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16398A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16398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1639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639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Nemeti</dc:creator>
  <cp:keywords/>
  <dc:description/>
  <cp:lastModifiedBy>Istvan Nemeti</cp:lastModifiedBy>
  <cp:revision>14</cp:revision>
  <cp:lastPrinted>2019-03-04T18:38:00Z</cp:lastPrinted>
  <dcterms:created xsi:type="dcterms:W3CDTF">2019-03-04T13:48:00Z</dcterms:created>
  <dcterms:modified xsi:type="dcterms:W3CDTF">2019-03-09T18:36:00Z</dcterms:modified>
</cp:coreProperties>
</file>